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Pr="004A5670" w:rsidRDefault="00A649F8">
      <w:pPr>
        <w:rPr>
          <w:b/>
        </w:rPr>
      </w:pPr>
      <w:r w:rsidRPr="004A5670">
        <w:rPr>
          <w:b/>
        </w:rPr>
        <w:t xml:space="preserve"> WHST 11-12.8 – Gather Relevant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762"/>
        <w:gridCol w:w="2986"/>
        <w:gridCol w:w="2754"/>
        <w:gridCol w:w="2489"/>
        <w:gridCol w:w="792"/>
      </w:tblGrid>
      <w:tr w:rsidR="0081078C" w:rsidTr="004A5670">
        <w:tc>
          <w:tcPr>
            <w:tcW w:w="2528" w:type="dxa"/>
          </w:tcPr>
          <w:p w:rsidR="00A649F8" w:rsidRDefault="00A649F8"/>
        </w:tc>
        <w:tc>
          <w:tcPr>
            <w:tcW w:w="2785" w:type="dxa"/>
          </w:tcPr>
          <w:p w:rsidR="00A649F8" w:rsidRPr="004A5670" w:rsidRDefault="00A649F8">
            <w:pPr>
              <w:rPr>
                <w:b/>
              </w:rPr>
            </w:pPr>
            <w:r w:rsidRPr="004A5670">
              <w:rPr>
                <w:b/>
              </w:rPr>
              <w:t>4</w:t>
            </w:r>
          </w:p>
        </w:tc>
        <w:tc>
          <w:tcPr>
            <w:tcW w:w="3009" w:type="dxa"/>
          </w:tcPr>
          <w:p w:rsidR="00A649F8" w:rsidRPr="004A5670" w:rsidRDefault="00A649F8">
            <w:pPr>
              <w:rPr>
                <w:b/>
              </w:rPr>
            </w:pPr>
            <w:r w:rsidRPr="004A5670">
              <w:rPr>
                <w:b/>
              </w:rPr>
              <w:t>3</w:t>
            </w:r>
          </w:p>
        </w:tc>
        <w:tc>
          <w:tcPr>
            <w:tcW w:w="2760" w:type="dxa"/>
          </w:tcPr>
          <w:p w:rsidR="00A649F8" w:rsidRPr="004A5670" w:rsidRDefault="00A649F8">
            <w:pPr>
              <w:rPr>
                <w:b/>
              </w:rPr>
            </w:pPr>
            <w:r w:rsidRPr="004A5670">
              <w:rPr>
                <w:b/>
              </w:rPr>
              <w:t>2</w:t>
            </w:r>
          </w:p>
        </w:tc>
        <w:tc>
          <w:tcPr>
            <w:tcW w:w="2510" w:type="dxa"/>
          </w:tcPr>
          <w:p w:rsidR="00A649F8" w:rsidRPr="004A5670" w:rsidRDefault="00A649F8">
            <w:pPr>
              <w:rPr>
                <w:b/>
              </w:rPr>
            </w:pPr>
            <w:r w:rsidRPr="004A5670">
              <w:rPr>
                <w:b/>
              </w:rPr>
              <w:t>1</w:t>
            </w:r>
          </w:p>
        </w:tc>
        <w:tc>
          <w:tcPr>
            <w:tcW w:w="798" w:type="dxa"/>
          </w:tcPr>
          <w:p w:rsidR="00A649F8" w:rsidRPr="004A5670" w:rsidRDefault="00A649F8">
            <w:pPr>
              <w:rPr>
                <w:b/>
              </w:rPr>
            </w:pPr>
            <w:r w:rsidRPr="004A5670">
              <w:rPr>
                <w:b/>
              </w:rPr>
              <w:t>Score</w:t>
            </w:r>
          </w:p>
        </w:tc>
      </w:tr>
      <w:tr w:rsidR="0081078C" w:rsidTr="004A5670">
        <w:tc>
          <w:tcPr>
            <w:tcW w:w="2528" w:type="dxa"/>
            <w:vAlign w:val="center"/>
          </w:tcPr>
          <w:p w:rsidR="00A649F8" w:rsidRPr="004A5670" w:rsidRDefault="00A649F8" w:rsidP="004A5670">
            <w:pPr>
              <w:rPr>
                <w:b/>
              </w:rPr>
            </w:pPr>
            <w:r w:rsidRPr="004A5670">
              <w:rPr>
                <w:b/>
              </w:rPr>
              <w:t>Gather Relevant and Varied Sources</w:t>
            </w:r>
          </w:p>
        </w:tc>
        <w:tc>
          <w:tcPr>
            <w:tcW w:w="2785" w:type="dxa"/>
          </w:tcPr>
          <w:p w:rsidR="00A649F8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 xml:space="preserve">Use </w:t>
            </w:r>
            <w:r w:rsidR="003D2705">
              <w:rPr>
                <w:sz w:val="20"/>
                <w:szCs w:val="20"/>
              </w:rPr>
              <w:t xml:space="preserve">5 or </w:t>
            </w:r>
            <w:r w:rsidRPr="004A5670">
              <w:rPr>
                <w:sz w:val="20"/>
                <w:szCs w:val="20"/>
              </w:rPr>
              <w:t xml:space="preserve">more sources </w:t>
            </w:r>
          </w:p>
          <w:p w:rsidR="004A5670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 xml:space="preserve">Every source </w:t>
            </w:r>
            <w:r w:rsidR="004044BB">
              <w:rPr>
                <w:sz w:val="20"/>
                <w:szCs w:val="20"/>
              </w:rPr>
              <w:t>is from a different type of publication/media</w:t>
            </w:r>
          </w:p>
          <w:p w:rsidR="004A5670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 xml:space="preserve">Show clear relevance to topic </w:t>
            </w:r>
          </w:p>
        </w:tc>
        <w:tc>
          <w:tcPr>
            <w:tcW w:w="3009" w:type="dxa"/>
          </w:tcPr>
          <w:p w:rsidR="00A649F8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 xml:space="preserve">Use at least </w:t>
            </w:r>
            <w:r w:rsidR="003D2705">
              <w:rPr>
                <w:sz w:val="20"/>
                <w:szCs w:val="20"/>
              </w:rPr>
              <w:t>3-4</w:t>
            </w:r>
            <w:r w:rsidRPr="004A5670">
              <w:rPr>
                <w:sz w:val="20"/>
                <w:szCs w:val="20"/>
              </w:rPr>
              <w:t xml:space="preserve"> sources </w:t>
            </w:r>
          </w:p>
          <w:p w:rsidR="004A5670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Sources are from a multitude of different types of publications/medias</w:t>
            </w:r>
          </w:p>
          <w:p w:rsidR="004A5670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 xml:space="preserve">Sources show clear relevance to topic </w:t>
            </w:r>
          </w:p>
        </w:tc>
        <w:tc>
          <w:tcPr>
            <w:tcW w:w="2760" w:type="dxa"/>
          </w:tcPr>
          <w:p w:rsidR="00A649F8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 xml:space="preserve">Use at least </w:t>
            </w:r>
            <w:r w:rsidR="003D2705">
              <w:rPr>
                <w:sz w:val="20"/>
                <w:szCs w:val="20"/>
              </w:rPr>
              <w:t>2</w:t>
            </w:r>
            <w:r w:rsidRPr="004A5670">
              <w:rPr>
                <w:sz w:val="20"/>
                <w:szCs w:val="20"/>
              </w:rPr>
              <w:t xml:space="preserve"> sources</w:t>
            </w:r>
          </w:p>
          <w:p w:rsidR="004A5670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Sources are from at least 2 different publications/medias</w:t>
            </w:r>
          </w:p>
          <w:p w:rsidR="004A5670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Sources are somewhat relevant to topic</w:t>
            </w:r>
          </w:p>
        </w:tc>
        <w:tc>
          <w:tcPr>
            <w:tcW w:w="2510" w:type="dxa"/>
          </w:tcPr>
          <w:p w:rsidR="00A649F8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Use less than</w:t>
            </w:r>
            <w:r w:rsidR="003D2705">
              <w:rPr>
                <w:sz w:val="20"/>
                <w:szCs w:val="20"/>
              </w:rPr>
              <w:t xml:space="preserve"> 2 </w:t>
            </w:r>
            <w:r w:rsidRPr="004A5670">
              <w:rPr>
                <w:sz w:val="20"/>
                <w:szCs w:val="20"/>
              </w:rPr>
              <w:t>sources</w:t>
            </w:r>
          </w:p>
          <w:p w:rsidR="004A5670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Sources are not from varied publications/medias</w:t>
            </w:r>
          </w:p>
          <w:p w:rsidR="004A5670" w:rsidRPr="004A5670" w:rsidRDefault="004A5670" w:rsidP="004A5670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Sources seem irrelevant to topic</w:t>
            </w:r>
          </w:p>
        </w:tc>
        <w:tc>
          <w:tcPr>
            <w:tcW w:w="798" w:type="dxa"/>
          </w:tcPr>
          <w:p w:rsidR="00A649F8" w:rsidRDefault="00A649F8"/>
        </w:tc>
      </w:tr>
      <w:tr w:rsidR="0081078C" w:rsidTr="004A5670">
        <w:tc>
          <w:tcPr>
            <w:tcW w:w="2528" w:type="dxa"/>
            <w:vAlign w:val="center"/>
          </w:tcPr>
          <w:p w:rsidR="00A649F8" w:rsidRPr="004A5670" w:rsidRDefault="00A649F8" w:rsidP="004A5670">
            <w:pPr>
              <w:rPr>
                <w:b/>
              </w:rPr>
            </w:pPr>
            <w:r w:rsidRPr="004A5670">
              <w:rPr>
                <w:b/>
              </w:rPr>
              <w:t>Assess credibility and accuracy of sources</w:t>
            </w:r>
          </w:p>
        </w:tc>
        <w:tc>
          <w:tcPr>
            <w:tcW w:w="2785" w:type="dxa"/>
          </w:tcPr>
          <w:p w:rsidR="00A649F8" w:rsidRPr="00E72B78" w:rsidRDefault="00E72B78" w:rsidP="00E72B78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sources show higher level critical thinking skills and an exceptional amount of research was done to determine accuracy/reliability</w:t>
            </w:r>
          </w:p>
        </w:tc>
        <w:tc>
          <w:tcPr>
            <w:tcW w:w="3009" w:type="dxa"/>
          </w:tcPr>
          <w:p w:rsidR="00A649F8" w:rsidRPr="00E72B78" w:rsidRDefault="00E72B78" w:rsidP="00E72B78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sources shows that some research has been done to determine reliability and accuracy of author/publication, but not very deep analysis </w:t>
            </w:r>
          </w:p>
        </w:tc>
        <w:tc>
          <w:tcPr>
            <w:tcW w:w="2760" w:type="dxa"/>
          </w:tcPr>
          <w:p w:rsidR="00E72B78" w:rsidRPr="00E72B78" w:rsidRDefault="00E72B78" w:rsidP="00E72B78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sources is simplistic and shows little to no research was done to determine the reliability/accuracy of sources</w:t>
            </w:r>
          </w:p>
        </w:tc>
        <w:tc>
          <w:tcPr>
            <w:tcW w:w="2510" w:type="dxa"/>
          </w:tcPr>
          <w:p w:rsidR="00A649F8" w:rsidRPr="00E72B78" w:rsidRDefault="00E72B78" w:rsidP="00E72B78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analysis of sources to determine reliability/accuracy </w:t>
            </w:r>
          </w:p>
        </w:tc>
        <w:tc>
          <w:tcPr>
            <w:tcW w:w="798" w:type="dxa"/>
          </w:tcPr>
          <w:p w:rsidR="00A649F8" w:rsidRDefault="00A649F8"/>
        </w:tc>
      </w:tr>
      <w:tr w:rsidR="0081078C" w:rsidTr="004A5670">
        <w:tc>
          <w:tcPr>
            <w:tcW w:w="2528" w:type="dxa"/>
            <w:vAlign w:val="center"/>
          </w:tcPr>
          <w:p w:rsidR="00A649F8" w:rsidRPr="004A5670" w:rsidRDefault="00A649F8" w:rsidP="004A5670">
            <w:pPr>
              <w:rPr>
                <w:b/>
              </w:rPr>
            </w:pPr>
            <w:r w:rsidRPr="004A5670">
              <w:rPr>
                <w:b/>
              </w:rPr>
              <w:t>Paraphrase</w:t>
            </w:r>
            <w:r w:rsidR="0081078C">
              <w:rPr>
                <w:b/>
              </w:rPr>
              <w:t>/Summarize s</w:t>
            </w:r>
            <w:r w:rsidRPr="004A5670">
              <w:rPr>
                <w:b/>
              </w:rPr>
              <w:t>ources in your own words</w:t>
            </w:r>
          </w:p>
        </w:tc>
        <w:tc>
          <w:tcPr>
            <w:tcW w:w="2785" w:type="dxa"/>
          </w:tcPr>
          <w:p w:rsidR="00A649F8" w:rsidRPr="00E72B78" w:rsidRDefault="0081078C" w:rsidP="0081078C">
            <w:pPr>
              <w:pStyle w:val="ListParagraph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of sources shows </w:t>
            </w:r>
            <w:r w:rsidR="00E72B78">
              <w:rPr>
                <w:sz w:val="20"/>
                <w:szCs w:val="20"/>
              </w:rPr>
              <w:t>deep understanding</w:t>
            </w:r>
            <w:r>
              <w:rPr>
                <w:sz w:val="20"/>
                <w:szCs w:val="20"/>
              </w:rPr>
              <w:t>/analysis</w:t>
            </w:r>
            <w:r w:rsidR="00E72B78">
              <w:rPr>
                <w:sz w:val="20"/>
                <w:szCs w:val="20"/>
              </w:rPr>
              <w:t xml:space="preserve"> of the sources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9" w:type="dxa"/>
          </w:tcPr>
          <w:p w:rsidR="00A649F8" w:rsidRPr="00E72B78" w:rsidRDefault="00E72B78" w:rsidP="00E72B78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Paraphrased</w:t>
            </w:r>
            <w:r w:rsidR="0081078C">
              <w:rPr>
                <w:sz w:val="20"/>
                <w:szCs w:val="20"/>
              </w:rPr>
              <w:t>/Summarized</w:t>
            </w:r>
            <w:r>
              <w:rPr>
                <w:sz w:val="20"/>
                <w:szCs w:val="20"/>
              </w:rPr>
              <w:t xml:space="preserve"> clearly in your own words</w:t>
            </w:r>
          </w:p>
        </w:tc>
        <w:tc>
          <w:tcPr>
            <w:tcW w:w="2760" w:type="dxa"/>
          </w:tcPr>
          <w:p w:rsidR="00A649F8" w:rsidRPr="00E72B78" w:rsidRDefault="00E72B78" w:rsidP="00E72B78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somewhat paraphrased</w:t>
            </w:r>
            <w:r w:rsidR="0081078C">
              <w:rPr>
                <w:sz w:val="20"/>
                <w:szCs w:val="20"/>
              </w:rPr>
              <w:t>/summarized</w:t>
            </w:r>
            <w:r>
              <w:rPr>
                <w:sz w:val="20"/>
                <w:szCs w:val="20"/>
              </w:rPr>
              <w:t xml:space="preserve"> in own words</w:t>
            </w:r>
          </w:p>
        </w:tc>
        <w:tc>
          <w:tcPr>
            <w:tcW w:w="2510" w:type="dxa"/>
          </w:tcPr>
          <w:p w:rsidR="00A649F8" w:rsidRPr="00E72B78" w:rsidRDefault="0081078C" w:rsidP="0081078C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Almost completely quoted </w:t>
            </w:r>
            <w:r w:rsidRPr="0081078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shows</w:t>
            </w:r>
            <w:r w:rsidR="00E72B78">
              <w:rPr>
                <w:sz w:val="20"/>
                <w:szCs w:val="20"/>
              </w:rPr>
              <w:t xml:space="preserve"> lack of understanding of sources </w:t>
            </w:r>
          </w:p>
        </w:tc>
        <w:tc>
          <w:tcPr>
            <w:tcW w:w="798" w:type="dxa"/>
          </w:tcPr>
          <w:p w:rsidR="00A649F8" w:rsidRDefault="00A649F8"/>
        </w:tc>
      </w:tr>
      <w:tr w:rsidR="0081078C" w:rsidTr="004A5670">
        <w:tc>
          <w:tcPr>
            <w:tcW w:w="2528" w:type="dxa"/>
            <w:vAlign w:val="center"/>
          </w:tcPr>
          <w:p w:rsidR="00A649F8" w:rsidRPr="004A5670" w:rsidRDefault="00A649F8" w:rsidP="004A5670">
            <w:pPr>
              <w:rPr>
                <w:b/>
              </w:rPr>
            </w:pPr>
            <w:r w:rsidRPr="004A5670">
              <w:rPr>
                <w:b/>
              </w:rPr>
              <w:t>Cite Sources in proper MLA format</w:t>
            </w:r>
          </w:p>
        </w:tc>
        <w:tc>
          <w:tcPr>
            <w:tcW w:w="2785" w:type="dxa"/>
          </w:tcPr>
          <w:p w:rsidR="00A649F8" w:rsidRDefault="002F167F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 MLA formatting </w:t>
            </w:r>
          </w:p>
          <w:p w:rsidR="002F167F" w:rsidRDefault="002F167F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parenthetical citations throughout writing</w:t>
            </w:r>
          </w:p>
          <w:p w:rsidR="002F167F" w:rsidRDefault="002F167F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Cited Page set up properly</w:t>
            </w:r>
          </w:p>
          <w:p w:rsidR="002F167F" w:rsidRPr="002F167F" w:rsidRDefault="003D2705" w:rsidP="003D270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m</w:t>
            </w:r>
            <w:r w:rsidR="002F167F">
              <w:rPr>
                <w:sz w:val="20"/>
                <w:szCs w:val="20"/>
              </w:rPr>
              <w:t>ore sources</w:t>
            </w:r>
          </w:p>
        </w:tc>
        <w:tc>
          <w:tcPr>
            <w:tcW w:w="3009" w:type="dxa"/>
          </w:tcPr>
          <w:p w:rsidR="00A649F8" w:rsidRDefault="002F167F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errors in MLA formatting </w:t>
            </w:r>
          </w:p>
          <w:p w:rsidR="002F167F" w:rsidRDefault="002F167F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errors in parenthetical citations</w:t>
            </w:r>
          </w:p>
          <w:p w:rsidR="002F167F" w:rsidRDefault="002F167F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errors on work cited page</w:t>
            </w:r>
          </w:p>
          <w:p w:rsidR="002F167F" w:rsidRPr="002F167F" w:rsidRDefault="002F167F" w:rsidP="003D270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</w:t>
            </w:r>
            <w:r w:rsidR="003D2705"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</w:rPr>
              <w:t xml:space="preserve"> sources</w:t>
            </w:r>
          </w:p>
        </w:tc>
        <w:tc>
          <w:tcPr>
            <w:tcW w:w="2760" w:type="dxa"/>
          </w:tcPr>
          <w:p w:rsidR="00A649F8" w:rsidRDefault="002F167F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errors in MLA formatting </w:t>
            </w:r>
          </w:p>
          <w:p w:rsidR="002F167F" w:rsidRDefault="002F167F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Lacking parenthetical citations</w:t>
            </w:r>
          </w:p>
          <w:p w:rsidR="002F167F" w:rsidRDefault="00672BC1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Improperly formatted work cited page</w:t>
            </w:r>
          </w:p>
          <w:p w:rsidR="00672BC1" w:rsidRPr="002F167F" w:rsidRDefault="003D2705" w:rsidP="002F167F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2BC1">
              <w:rPr>
                <w:sz w:val="20"/>
                <w:szCs w:val="20"/>
              </w:rPr>
              <w:t xml:space="preserve"> sources</w:t>
            </w:r>
          </w:p>
        </w:tc>
        <w:tc>
          <w:tcPr>
            <w:tcW w:w="2510" w:type="dxa"/>
          </w:tcPr>
          <w:p w:rsidR="00A649F8" w:rsidRDefault="00672BC1" w:rsidP="00672BC1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Improper MLA formatting </w:t>
            </w:r>
          </w:p>
          <w:p w:rsidR="00672BC1" w:rsidRDefault="00672BC1" w:rsidP="00672BC1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parenthetical citations </w:t>
            </w:r>
          </w:p>
          <w:p w:rsidR="00672BC1" w:rsidRDefault="00672BC1" w:rsidP="00672BC1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Improper work cited page</w:t>
            </w:r>
          </w:p>
          <w:p w:rsidR="00672BC1" w:rsidRPr="00672BC1" w:rsidRDefault="00672BC1" w:rsidP="003D2705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</w:t>
            </w:r>
            <w:r w:rsidR="003D27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sources</w:t>
            </w:r>
          </w:p>
        </w:tc>
        <w:tc>
          <w:tcPr>
            <w:tcW w:w="798" w:type="dxa"/>
          </w:tcPr>
          <w:p w:rsidR="00A649F8" w:rsidRDefault="00A649F8"/>
        </w:tc>
      </w:tr>
      <w:tr w:rsidR="0081078C" w:rsidTr="004A5670">
        <w:tc>
          <w:tcPr>
            <w:tcW w:w="2528" w:type="dxa"/>
            <w:vAlign w:val="center"/>
          </w:tcPr>
          <w:p w:rsidR="00A649F8" w:rsidRPr="004A5670" w:rsidRDefault="00A649F8" w:rsidP="004A5670">
            <w:pPr>
              <w:rPr>
                <w:b/>
              </w:rPr>
            </w:pPr>
            <w:r w:rsidRPr="004A5670">
              <w:rPr>
                <w:b/>
              </w:rPr>
              <w:t>Grammar/Spelling</w:t>
            </w:r>
            <w:r w:rsidR="003E08CE" w:rsidRPr="004A5670">
              <w:rPr>
                <w:b/>
              </w:rPr>
              <w:t>/Syntax</w:t>
            </w:r>
          </w:p>
        </w:tc>
        <w:tc>
          <w:tcPr>
            <w:tcW w:w="2785" w:type="dxa"/>
          </w:tcPr>
          <w:p w:rsidR="00A649F8" w:rsidRPr="004A5670" w:rsidRDefault="003E08CE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Use academic language beyond grade level</w:t>
            </w:r>
          </w:p>
          <w:p w:rsidR="003E08CE" w:rsidRPr="004A5670" w:rsidRDefault="003E08CE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No grammar, punctuation, and spelling errors</w:t>
            </w:r>
          </w:p>
          <w:p w:rsidR="003E08CE" w:rsidRPr="004A5670" w:rsidRDefault="003E08CE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Proper sentence structure and organization</w:t>
            </w:r>
          </w:p>
        </w:tc>
        <w:tc>
          <w:tcPr>
            <w:tcW w:w="3009" w:type="dxa"/>
          </w:tcPr>
          <w:p w:rsidR="00A649F8" w:rsidRPr="004A5670" w:rsidRDefault="003E08CE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Uses proper academic language for grade level and topic</w:t>
            </w:r>
          </w:p>
          <w:p w:rsidR="003E08CE" w:rsidRPr="004A5670" w:rsidRDefault="003E08CE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Limited grammar, punctuation, and spelling errors</w:t>
            </w:r>
          </w:p>
          <w:p w:rsidR="003E08CE" w:rsidRPr="004A5670" w:rsidRDefault="003E08CE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Few issues with sentence</w:t>
            </w:r>
            <w:r w:rsidR="004A5670" w:rsidRPr="004A5670">
              <w:rPr>
                <w:sz w:val="20"/>
                <w:szCs w:val="20"/>
              </w:rPr>
              <w:t xml:space="preserve"> structure and organization </w:t>
            </w:r>
            <w:r w:rsidRPr="004A56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</w:tcPr>
          <w:p w:rsidR="00A649F8" w:rsidRPr="004A5670" w:rsidRDefault="003E08CE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 xml:space="preserve">Uneven use of academic language </w:t>
            </w:r>
          </w:p>
          <w:p w:rsidR="003E08CE" w:rsidRPr="004A5670" w:rsidRDefault="003E08CE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Many grammatical, punctuation, and spelling errors</w:t>
            </w:r>
          </w:p>
          <w:p w:rsidR="003E08CE" w:rsidRPr="004A5670" w:rsidRDefault="004A5670" w:rsidP="003E08CE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Many issues with sentence structure and organization making it difficult to understand</w:t>
            </w:r>
          </w:p>
        </w:tc>
        <w:tc>
          <w:tcPr>
            <w:tcW w:w="2510" w:type="dxa"/>
          </w:tcPr>
          <w:p w:rsidR="00A649F8" w:rsidRPr="004A5670" w:rsidRDefault="004A5670" w:rsidP="004A5670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Informal language</w:t>
            </w:r>
          </w:p>
          <w:p w:rsidR="004A5670" w:rsidRPr="004A5670" w:rsidRDefault="004A5670" w:rsidP="004A5670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>Frequent grammatical, punctuation, and spelling errors</w:t>
            </w:r>
          </w:p>
          <w:p w:rsidR="004A5670" w:rsidRPr="004A5670" w:rsidRDefault="004A5670" w:rsidP="004A5670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4A5670">
              <w:rPr>
                <w:sz w:val="20"/>
                <w:szCs w:val="20"/>
              </w:rPr>
              <w:t xml:space="preserve">Very difficult to understand writing </w:t>
            </w:r>
          </w:p>
        </w:tc>
        <w:tc>
          <w:tcPr>
            <w:tcW w:w="798" w:type="dxa"/>
          </w:tcPr>
          <w:p w:rsidR="00A649F8" w:rsidRDefault="00A649F8"/>
        </w:tc>
      </w:tr>
      <w:tr w:rsidR="004A5670" w:rsidTr="004A5670">
        <w:tc>
          <w:tcPr>
            <w:tcW w:w="2528" w:type="dxa"/>
            <w:vAlign w:val="center"/>
          </w:tcPr>
          <w:p w:rsidR="004A5670" w:rsidRPr="004A5670" w:rsidRDefault="004A5670" w:rsidP="004A5670">
            <w:pPr>
              <w:rPr>
                <w:b/>
              </w:rPr>
            </w:pPr>
            <w:r w:rsidRPr="004A5670">
              <w:rPr>
                <w:b/>
              </w:rPr>
              <w:t>Notes</w:t>
            </w:r>
          </w:p>
        </w:tc>
        <w:tc>
          <w:tcPr>
            <w:tcW w:w="11064" w:type="dxa"/>
            <w:gridSpan w:val="4"/>
          </w:tcPr>
          <w:p w:rsidR="004A5670" w:rsidRDefault="004A5670"/>
          <w:p w:rsidR="00E72B78" w:rsidRDefault="00E72B78"/>
          <w:p w:rsidR="00E72B78" w:rsidRDefault="00E72B78">
            <w:bookmarkStart w:id="0" w:name="_GoBack"/>
            <w:bookmarkEnd w:id="0"/>
          </w:p>
          <w:p w:rsidR="00E72B78" w:rsidRDefault="00E72B78"/>
          <w:p w:rsidR="00E72B78" w:rsidRDefault="00E72B78" w:rsidP="00E72B78">
            <w:pPr>
              <w:jc w:val="both"/>
            </w:pPr>
          </w:p>
        </w:tc>
        <w:tc>
          <w:tcPr>
            <w:tcW w:w="798" w:type="dxa"/>
          </w:tcPr>
          <w:p w:rsidR="004A5670" w:rsidRPr="004A5670" w:rsidRDefault="004A5670">
            <w:pPr>
              <w:rPr>
                <w:b/>
              </w:rPr>
            </w:pPr>
            <w:r w:rsidRPr="004A5670">
              <w:rPr>
                <w:b/>
              </w:rPr>
              <w:t xml:space="preserve">Score </w:t>
            </w:r>
          </w:p>
        </w:tc>
      </w:tr>
    </w:tbl>
    <w:p w:rsidR="00A649F8" w:rsidRDefault="00A649F8"/>
    <w:sectPr w:rsidR="00A649F8" w:rsidSect="00A649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18B8"/>
    <w:multiLevelType w:val="hybridMultilevel"/>
    <w:tmpl w:val="F5A8F9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4F4"/>
    <w:multiLevelType w:val="hybridMultilevel"/>
    <w:tmpl w:val="609C9A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D1CEA"/>
    <w:multiLevelType w:val="hybridMultilevel"/>
    <w:tmpl w:val="0A3CF5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A12FB"/>
    <w:multiLevelType w:val="hybridMultilevel"/>
    <w:tmpl w:val="689CB1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7075E"/>
    <w:multiLevelType w:val="hybridMultilevel"/>
    <w:tmpl w:val="0CBA82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80014"/>
    <w:multiLevelType w:val="hybridMultilevel"/>
    <w:tmpl w:val="2842D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D1C50"/>
    <w:multiLevelType w:val="hybridMultilevel"/>
    <w:tmpl w:val="C14C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F8"/>
    <w:rsid w:val="000808A2"/>
    <w:rsid w:val="002F167F"/>
    <w:rsid w:val="003D2705"/>
    <w:rsid w:val="003E08CE"/>
    <w:rsid w:val="004044BB"/>
    <w:rsid w:val="004A5670"/>
    <w:rsid w:val="00672BC1"/>
    <w:rsid w:val="006A2E7E"/>
    <w:rsid w:val="007763F4"/>
    <w:rsid w:val="0081078C"/>
    <w:rsid w:val="00A649F8"/>
    <w:rsid w:val="00E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30905-7D00-422D-B9DD-2D1138F2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Trina Plummer</cp:lastModifiedBy>
  <cp:revision>8</cp:revision>
  <dcterms:created xsi:type="dcterms:W3CDTF">2017-05-25T15:16:00Z</dcterms:created>
  <dcterms:modified xsi:type="dcterms:W3CDTF">2017-05-25T22:00:00Z</dcterms:modified>
</cp:coreProperties>
</file>